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281250">
        <w:rPr>
          <w:rFonts w:ascii="Times New Roman" w:eastAsia="Times New Roman" w:hAnsi="Times New Roman"/>
          <w:sz w:val="24"/>
          <w:szCs w:val="24"/>
        </w:rPr>
        <w:t>7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06-2/</w:t>
      </w:r>
      <w:r w:rsidRPr="00281250">
        <w:rPr>
          <w:rFonts w:ascii="Times New Roman" w:eastAsia="Times New Roman" w:hAnsi="Times New Roman"/>
          <w:sz w:val="24"/>
          <w:szCs w:val="24"/>
        </w:rPr>
        <w:t>1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87-1</w:t>
      </w:r>
      <w:r w:rsidRPr="00281250">
        <w:rPr>
          <w:rFonts w:ascii="Times New Roman" w:eastAsia="Times New Roman" w:hAnsi="Times New Roman"/>
          <w:sz w:val="24"/>
          <w:szCs w:val="24"/>
        </w:rPr>
        <w:t>4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9. јул 201</w:t>
      </w:r>
      <w:r w:rsidRPr="00281250">
        <w:rPr>
          <w:rFonts w:ascii="Times New Roman" w:eastAsia="Times New Roman" w:hAnsi="Times New Roman"/>
          <w:sz w:val="24"/>
          <w:szCs w:val="24"/>
        </w:rPr>
        <w:t>4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580296" w:rsidRPr="00281250" w:rsidRDefault="00510E40" w:rsidP="005802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>ЈЕДАНАЕС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>ТЕ  СЕДНИЦЕ ОДБОРА ЗА ПРАВОСУЂЕ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УПРАВУ И ЛОКАЛНУ САМОУПРАВУ, ОДРЖАНЕ  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ru-RU"/>
        </w:rPr>
        <w:t>9</w:t>
      </w:r>
      <w:r w:rsidR="00580296" w:rsidRPr="00281250">
        <w:rPr>
          <w:rFonts w:ascii="Times New Roman" w:eastAsia="Times New Roman" w:hAnsi="Times New Roman"/>
          <w:b/>
          <w:sz w:val="24"/>
          <w:szCs w:val="24"/>
          <w:lang w:val="sr-Cyrl-CS"/>
        </w:rPr>
        <w:t>. ЈУЛА 2014. ГОДИНЕ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845A5" w:rsidRPr="00281250" w:rsidRDefault="00580296" w:rsidP="00281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</w:t>
      </w:r>
      <w:r w:rsidRPr="00281250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,00 часова.</w:t>
      </w:r>
    </w:p>
    <w:p w:rsidR="00580296" w:rsidRPr="00281250" w:rsidRDefault="00580296" w:rsidP="00281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председавао Петар Петровић, председник Одбора.</w:t>
      </w:r>
    </w:p>
    <w:p w:rsidR="00580296" w:rsidRPr="00281250" w:rsidRDefault="00580296" w:rsidP="00281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Седници су присуствовали чланови Одбора: Биљана Илић Стошић, Олгица Батић,</w:t>
      </w:r>
      <w:r w:rsidRPr="002812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Биљана Савовић, Мирјана Андрић, Живан Ђуришић, Драган Пауновић, Тања Томашевић Дамњановић, </w:t>
      </w:r>
      <w:r w:rsidRPr="00281250">
        <w:rPr>
          <w:rFonts w:ascii="Times New Roman" w:hAnsi="Times New Roman"/>
          <w:sz w:val="24"/>
          <w:szCs w:val="24"/>
          <w:lang w:val="sr-Cyrl-CS"/>
        </w:rPr>
        <w:t>Александар Мартиновић,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Милетић Михајловић</w:t>
      </w:r>
      <w:r w:rsidRPr="0028125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Ласло Варга</w:t>
      </w:r>
      <w:r w:rsidRPr="00281250">
        <w:rPr>
          <w:rFonts w:ascii="Times New Roman" w:eastAsia="Times New Roman" w:hAnsi="Times New Roman"/>
          <w:sz w:val="24"/>
          <w:szCs w:val="24"/>
        </w:rPr>
        <w:t>,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Владимир Ђукановић, Велинка Тошић и Неђо Јовановић.</w:t>
      </w:r>
    </w:p>
    <w:p w:rsidR="00580296" w:rsidRPr="00281250" w:rsidRDefault="00580296" w:rsidP="00281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Одбора:</w:t>
      </w:r>
      <w:r w:rsidRPr="00281250">
        <w:rPr>
          <w:rFonts w:ascii="Times New Roman" w:hAnsi="Times New Roman"/>
          <w:sz w:val="24"/>
          <w:szCs w:val="24"/>
        </w:rPr>
        <w:t xml:space="preserve"> 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Pr="00281250">
        <w:rPr>
          <w:rFonts w:ascii="Times New Roman" w:eastAsia="Times New Roman" w:hAnsi="Times New Roman"/>
          <w:sz w:val="24"/>
          <w:szCs w:val="24"/>
        </w:rPr>
        <w:t>,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Балша Божовић</w:t>
      </w:r>
      <w:r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Јован Марковић, нити њихови заменици.</w:t>
      </w:r>
    </w:p>
    <w:p w:rsidR="00580296" w:rsidRPr="00281250" w:rsidRDefault="00F70F7D" w:rsidP="002812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>Седници је, као повереник Владе, присуствовао Жељко Ожеговић, државни секретар у Министарству државне управе и локалне самоуправе.</w:t>
      </w:r>
    </w:p>
    <w:p w:rsidR="006845A5" w:rsidRPr="00281250" w:rsidRDefault="006845A5" w:rsidP="00580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утврђен следећи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Д н е в н и   р е д :</w:t>
      </w:r>
    </w:p>
    <w:p w:rsidR="00580296" w:rsidRPr="00281250" w:rsidRDefault="00580296" w:rsidP="0058029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296" w:rsidRPr="00281250" w:rsidRDefault="00580296" w:rsidP="005802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1250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који је поднела Влада (број 87-2220/14, од 2. јула 2014. године);</w:t>
      </w:r>
    </w:p>
    <w:p w:rsidR="00580296" w:rsidRPr="00281250" w:rsidRDefault="00580296" w:rsidP="005802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1250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580296" w:rsidRPr="00281250" w:rsidRDefault="00580296" w:rsidP="005802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80296" w:rsidRPr="00281250" w:rsidRDefault="00580296" w:rsidP="000E04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1250">
        <w:rPr>
          <w:rFonts w:ascii="Times New Roman" w:hAnsi="Times New Roman" w:cs="Times New Roman"/>
          <w:sz w:val="24"/>
          <w:szCs w:val="24"/>
          <w:lang w:val="sr-Cyrl-CS"/>
        </w:rPr>
        <w:t>Пре преласка на рад по утврђеном дневном реду усвојен је, без примедаба, записник са десете седнице Одбора.</w:t>
      </w:r>
    </w:p>
    <w:p w:rsidR="00580296" w:rsidRPr="00281250" w:rsidRDefault="00580296" w:rsidP="00580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A42A4" w:rsidRPr="00281250" w:rsidRDefault="00580296" w:rsidP="00580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81250"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Прва тачка дневног рада: </w:t>
      </w:r>
      <w:r w:rsidRPr="00281250">
        <w:rPr>
          <w:rFonts w:ascii="Times New Roman" w:hAnsi="Times New Roman"/>
          <w:b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који је поднела Влада</w:t>
      </w:r>
    </w:p>
    <w:p w:rsidR="006845A5" w:rsidRPr="00281250" w:rsidRDefault="006845A5" w:rsidP="005802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70F7D" w:rsidRPr="00281250" w:rsidRDefault="00F70F7D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 xml:space="preserve">Жељко Ожеговић 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je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члановима Одбора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RS"/>
        </w:rPr>
        <w:t>укратко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представи</w:t>
      </w:r>
      <w:r w:rsidR="009732DC" w:rsidRPr="00281250">
        <w:rPr>
          <w:rFonts w:ascii="Times New Roman" w:hAnsi="Times New Roman"/>
          <w:sz w:val="24"/>
          <w:szCs w:val="24"/>
          <w:lang w:val="sr-Cyrl-RS"/>
        </w:rPr>
        <w:t>о Извештај који је поднела Влад</w:t>
      </w:r>
      <w:r w:rsidR="009732DC" w:rsidRPr="00281250">
        <w:rPr>
          <w:rFonts w:ascii="Times New Roman" w:hAnsi="Times New Roman"/>
          <w:sz w:val="24"/>
          <w:szCs w:val="24"/>
          <w:lang w:val="sr-Latn-CS"/>
        </w:rPr>
        <w:t>a.</w:t>
      </w:r>
    </w:p>
    <w:p w:rsidR="009732DC" w:rsidRPr="00281250" w:rsidRDefault="009732DC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lastRenderedPageBreak/>
        <w:t>У свом уводном излагању Жељко Ожеговић истакао је да</w:t>
      </w:r>
      <w:r w:rsidRPr="00281250">
        <w:rPr>
          <w:rFonts w:ascii="Times New Roman" w:hAnsi="Times New Roman"/>
          <w:sz w:val="24"/>
          <w:szCs w:val="24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CS"/>
        </w:rPr>
        <w:t>је Министарство државне управе и локалне самоуправе од првог дана катастрофалних поплава које су захватиле више општина и градова у Србији организовало 24-часовно дежурство ради подршке грађанима и бржег обавештавања и реаговања у пружању помоћи најугроженијима од стране државних органа и организација надлежних за поступање у ванредним ситуацијама.</w:t>
      </w:r>
      <w:r w:rsidRPr="0028125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CS"/>
        </w:rPr>
        <w:t>Остварена је одлична сарадња са службом која је образована у Генералном секретаријату и Републичким штабом за ванредне ситуације. Успостављена је сарадња са Црвеним крстом Србије ради прослеђивања хуманитарне помоћи и донација, као и сарадња са Сталном конференцијом градова и општина</w:t>
      </w:r>
      <w:r w:rsidRPr="00281250">
        <w:rPr>
          <w:rFonts w:ascii="Times New Roman" w:hAnsi="Times New Roman"/>
          <w:sz w:val="24"/>
          <w:szCs w:val="24"/>
          <w:lang w:val="sr-Latn-CS"/>
        </w:rPr>
        <w:t>,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која је иницирала пружање помоћи угроженим јединицама локалне самоуправе.</w:t>
      </w:r>
      <w:r w:rsidRPr="0028125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CS"/>
        </w:rPr>
        <w:t>Образован је заједнички центар са циљем да координира органе јединица  локалних самоуправа са републичким органима. Формирана је база података о потребама општинских комисија за процену штете за стручњацима из разних области ради пружања стручне помоћи, као и нови Секретаријат за јавне политике, који је укључен у припрему и израду методологије за процену штете ради остваривања сарадње са домаћим и међународним организацијама.</w:t>
      </w:r>
    </w:p>
    <w:p w:rsidR="009732DC" w:rsidRPr="00281250" w:rsidRDefault="009732DC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>Жељко Ожеговић је, такође, обавестио народне посланике  да је Министарство за државну управу и локалну самоуправу, поред редовног обиласка поплављених подручја, помогло и учествовало у формирању  Канцеларије за помоћ и обнову поплављених подручја. Поред тога, преко Управне инспекције учествовало је у организацији поделе семена за засејавање пољопривредних површина, у раду на утврђивање спискова  порушених кућа, као и у припреми поделе горива и ђубрива за пољопривредне површине где је договорен механизам доделе.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CS"/>
        </w:rPr>
        <w:t>Министарство државне управ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>е и локалне самоуправе наставиће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свој рад и сарадњу са Канцеларијом за помоћ и обнову поплављених подручја</w:t>
      </w:r>
      <w:r w:rsidR="00E9714C" w:rsidRPr="00281250">
        <w:rPr>
          <w:rFonts w:ascii="Times New Roman" w:hAnsi="Times New Roman"/>
          <w:sz w:val="24"/>
          <w:szCs w:val="24"/>
          <w:lang w:val="sr-Cyrl-CS"/>
        </w:rPr>
        <w:t>,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како би се што пре санирале последице поплава у локалним самоуправама.</w:t>
      </w:r>
    </w:p>
    <w:p w:rsidR="006845A5" w:rsidRPr="00281250" w:rsidRDefault="00F70F7D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>У расправи поводом Извештаја учествовали су Владимир Ђукановић, Олгица Батић Неђо Јовановић и Петар Петровић.</w:t>
      </w:r>
    </w:p>
    <w:p w:rsidR="006845A5" w:rsidRPr="00281250" w:rsidRDefault="00EF17EB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>Владимир Ђукановић је указао на потребу да се изврши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контрола трошења средстава која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су ј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>единице локалне самоуправе биле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обавезне да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издвајају за одбрану од поплав</w:t>
      </w:r>
      <w:r w:rsidRPr="00281250">
        <w:rPr>
          <w:rFonts w:ascii="Times New Roman" w:hAnsi="Times New Roman"/>
          <w:sz w:val="24"/>
          <w:szCs w:val="24"/>
          <w:lang w:val="sr-Cyrl-RS"/>
        </w:rPr>
        <w:t>а,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E01FD" w:rsidRPr="00281250">
        <w:rPr>
          <w:rFonts w:ascii="Times New Roman" w:hAnsi="Times New Roman"/>
          <w:sz w:val="24"/>
          <w:szCs w:val="24"/>
          <w:lang w:val="sr-Cyrl-RS"/>
        </w:rPr>
        <w:t xml:space="preserve">у складу са законом, </w:t>
      </w:r>
      <w:r w:rsidR="00B05F29" w:rsidRPr="00281250">
        <w:rPr>
          <w:rFonts w:ascii="Times New Roman" w:hAnsi="Times New Roman"/>
          <w:sz w:val="24"/>
          <w:szCs w:val="24"/>
          <w:lang w:val="sr-Cyrl-RS"/>
        </w:rPr>
        <w:t>а показало се да је одбрана затајила. Посебно је нагласио да је неопходно обезбедити контролу трошења средстава која се прикупљају за отклањање последица поплаве, јер ни у ком случају не сме да се дозволи да се та средства утроше ненаменски.</w:t>
      </w:r>
      <w:r w:rsidR="000348A8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845A5" w:rsidRPr="00281250" w:rsidRDefault="000348A8" w:rsidP="008B3D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>Олгица Батић је, у вези с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тим, нагласила 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>значај транспарентног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трошење средстава за отклањање последица поплава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прецизно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>г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 xml:space="preserve"> објављивање сваког прилива и утрошка средстава. Указала је и на опасност од евентуалних нових поплава, с обзиром на то да још ништа није учињено да се обезбеди одбрана Обреновца од 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могућих нових </w:t>
      </w:r>
      <w:r w:rsidR="00EA406C" w:rsidRPr="00281250">
        <w:rPr>
          <w:rFonts w:ascii="Times New Roman" w:hAnsi="Times New Roman"/>
          <w:sz w:val="24"/>
          <w:szCs w:val="24"/>
          <w:lang w:val="sr-Cyrl-RS"/>
        </w:rPr>
        <w:t>поплава.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Поставила је питање шта је са 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прикупљеним 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средствима до сада 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учињено 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>и зашто грађанима Обреновца помоћ још не стиже. Неопходно је да трошење средстава буде под сталном и строгом контролом, јер б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>и сваки пропуст и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>не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>наменско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 xml:space="preserve"> трошење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сре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>дстава у Обреновцу могло изазвати велико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незадовољство грађана.</w:t>
      </w:r>
    </w:p>
    <w:p w:rsidR="00EA406C" w:rsidRPr="00281250" w:rsidRDefault="00EA406C" w:rsidP="00034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 xml:space="preserve">Неђо Јовановић је нагласио да Влада 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никако 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не 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 xml:space="preserve">би </w:t>
      </w:r>
      <w:r w:rsidRPr="00281250">
        <w:rPr>
          <w:rFonts w:ascii="Times New Roman" w:hAnsi="Times New Roman"/>
          <w:sz w:val="24"/>
          <w:szCs w:val="24"/>
          <w:lang w:val="sr-Cyrl-RS"/>
        </w:rPr>
        <w:t>сме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>ла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да допуст</w:t>
      </w:r>
      <w:r w:rsidR="00996EA3" w:rsidRPr="00281250">
        <w:rPr>
          <w:rFonts w:ascii="Times New Roman" w:hAnsi="Times New Roman"/>
          <w:sz w:val="24"/>
          <w:szCs w:val="24"/>
          <w:lang w:val="sr-Cyrl-RS"/>
        </w:rPr>
        <w:t>и нетранспарентност трошења ових средстава и упутио критику на Извештај Владе који не садржи већ сагледане механизме контроле утрошка средстава.</w:t>
      </w:r>
    </w:p>
    <w:p w:rsidR="006845A5" w:rsidRPr="00281250" w:rsidRDefault="006845A5" w:rsidP="00034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45A5" w:rsidRPr="00281250" w:rsidRDefault="00996EA3" w:rsidP="000E04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 xml:space="preserve">Петар Петровић је изнео своје очекивање да се законом који ће ускоро бити у скупштинској процедури уреде и обезбеде строги контролни механизми за наменско </w:t>
      </w:r>
      <w:r w:rsidRPr="00281250">
        <w:rPr>
          <w:rFonts w:ascii="Times New Roman" w:hAnsi="Times New Roman"/>
          <w:sz w:val="24"/>
          <w:szCs w:val="24"/>
          <w:lang w:val="sr-Cyrl-RS"/>
        </w:rPr>
        <w:lastRenderedPageBreak/>
        <w:t xml:space="preserve">трошење средстава, посебно с обзиром на то да средства неће бити одмах довољна за све оштећене поплавама. </w:t>
      </w:r>
    </w:p>
    <w:p w:rsidR="006845A5" w:rsidRPr="00281250" w:rsidRDefault="00EA406C" w:rsidP="00CC02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 xml:space="preserve">Жељко Ожеговић је уважио 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изнете сугестије и </w:t>
      </w:r>
      <w:r w:rsidR="00E9714C" w:rsidRPr="00281250">
        <w:rPr>
          <w:rFonts w:ascii="Times New Roman" w:hAnsi="Times New Roman"/>
          <w:sz w:val="24"/>
          <w:szCs w:val="24"/>
          <w:lang w:val="sr-Cyrl-RS"/>
        </w:rPr>
        <w:t>нагласио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да ће М</w:t>
      </w:r>
      <w:r w:rsidRPr="00281250">
        <w:rPr>
          <w:rFonts w:ascii="Times New Roman" w:hAnsi="Times New Roman"/>
          <w:sz w:val="24"/>
          <w:szCs w:val="24"/>
          <w:lang w:val="sr-Cyrl-RS"/>
        </w:rPr>
        <w:t>инистарство државне управе иницирати Министарству финансија и Државој ре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>визорској институциј</w:t>
      </w:r>
      <w:r w:rsidR="008B3D4E" w:rsidRPr="00281250">
        <w:rPr>
          <w:rFonts w:ascii="Times New Roman" w:hAnsi="Times New Roman"/>
          <w:sz w:val="24"/>
          <w:szCs w:val="24"/>
          <w:lang w:val="sr-Cyrl-RS"/>
        </w:rPr>
        <w:t>и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 изналажење најефикаснијих механизама за контрол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>у трошења прикупљених средстава.</w:t>
      </w:r>
    </w:p>
    <w:p w:rsidR="00CC0284" w:rsidRPr="00281250" w:rsidRDefault="00F70F7D" w:rsidP="00684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ab/>
      </w:r>
    </w:p>
    <w:p w:rsidR="00E01506" w:rsidRPr="00281250" w:rsidRDefault="00F70F7D" w:rsidP="00CC02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>Одбор је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након разматрања 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>Извештај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>а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у делу који се односи на активности и мере 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>Министарства правде и Министарства државне управе и локалне самоуправе (</w:t>
      </w:r>
      <w:r w:rsidR="000907C4" w:rsidRPr="00281250">
        <w:rPr>
          <w:rFonts w:ascii="Times New Roman" w:hAnsi="Times New Roman"/>
          <w:sz w:val="24"/>
          <w:szCs w:val="24"/>
          <w:lang w:val="sr-Cyrl-RS"/>
        </w:rPr>
        <w:t xml:space="preserve">Глава </w:t>
      </w:r>
      <w:r w:rsidR="000907C4" w:rsidRPr="00281250">
        <w:rPr>
          <w:rFonts w:ascii="Times New Roman" w:hAnsi="Times New Roman"/>
          <w:sz w:val="24"/>
          <w:szCs w:val="24"/>
          <w:lang w:val="sr-Latn-CS"/>
        </w:rPr>
        <w:t>I,</w:t>
      </w:r>
      <w:r w:rsidR="000907C4" w:rsidRPr="00281250">
        <w:rPr>
          <w:rFonts w:ascii="Times New Roman" w:hAnsi="Times New Roman"/>
          <w:sz w:val="24"/>
          <w:szCs w:val="24"/>
          <w:lang w:val="sr-Cyrl-CS"/>
        </w:rPr>
        <w:t xml:space="preserve"> тач. 9. и 16</w:t>
      </w:r>
      <w:r w:rsidR="006845A5" w:rsidRPr="00281250">
        <w:rPr>
          <w:rFonts w:ascii="Times New Roman" w:hAnsi="Times New Roman"/>
          <w:sz w:val="24"/>
          <w:szCs w:val="24"/>
          <w:lang w:val="sr-Cyrl-CS"/>
        </w:rPr>
        <w:t>,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845A5" w:rsidRPr="00281250">
        <w:rPr>
          <w:rFonts w:ascii="Times New Roman" w:hAnsi="Times New Roman"/>
          <w:sz w:val="24"/>
          <w:szCs w:val="24"/>
          <w:lang w:val="sr-Cyrl-RS"/>
        </w:rPr>
        <w:t>на основу члана 228. т</w:t>
      </w:r>
      <w:r w:rsidR="00CE6B85" w:rsidRPr="00281250">
        <w:rPr>
          <w:rFonts w:ascii="Times New Roman" w:hAnsi="Times New Roman"/>
          <w:sz w:val="24"/>
          <w:szCs w:val="24"/>
          <w:lang w:val="sr-Cyrl-RS"/>
        </w:rPr>
        <w:t xml:space="preserve">ачка 5 Пословника Народне скупштине, 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утврдио 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>следећи п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>редлог закључка</w:t>
      </w:r>
      <w:r w:rsidR="00E01506" w:rsidRPr="00281250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D084A" w:rsidRPr="00281250" w:rsidRDefault="009D084A" w:rsidP="006845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hAnsi="Times New Roman"/>
          <w:sz w:val="24"/>
          <w:szCs w:val="24"/>
          <w:lang w:val="sr-Cyrl-RS"/>
        </w:rPr>
        <w:t xml:space="preserve">„1. 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Прихвата се </w:t>
      </w:r>
      <w:r w:rsidRPr="00281250">
        <w:rPr>
          <w:rFonts w:ascii="Times New Roman" w:hAnsi="Times New Roman"/>
          <w:sz w:val="24"/>
          <w:szCs w:val="24"/>
          <w:lang w:val="sr-Cyrl-RS"/>
        </w:rPr>
        <w:t xml:space="preserve">Извештај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Глава </w:t>
      </w:r>
      <w:r w:rsidRPr="00281250">
        <w:rPr>
          <w:rFonts w:ascii="Times New Roman" w:hAnsi="Times New Roman"/>
          <w:sz w:val="24"/>
          <w:szCs w:val="24"/>
          <w:lang w:val="sr-Latn-CS"/>
        </w:rPr>
        <w:t>I,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тачка 9. Министарство правде и тачка 16. Министарство државне управе и локалне самоуправе.</w:t>
      </w:r>
    </w:p>
    <w:p w:rsidR="009D084A" w:rsidRPr="00281250" w:rsidRDefault="009D084A" w:rsidP="009D08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2. Ов</w:t>
      </w:r>
      <w:proofErr w:type="spellStart"/>
      <w:r w:rsidRPr="00281250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 објавити у „Службеном гласнику Републике Србије“.“</w:t>
      </w:r>
    </w:p>
    <w:p w:rsidR="00E01506" w:rsidRPr="00281250" w:rsidRDefault="00E01506" w:rsidP="009D0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907C4" w:rsidRPr="00281250" w:rsidRDefault="00E01506" w:rsidP="000907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Одбор је закључио да Предлог закључка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упути 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>Народној ск</w:t>
      </w: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упштини</w:t>
      </w:r>
      <w:r w:rsidR="000907C4" w:rsidRPr="00281250">
        <w:rPr>
          <w:rFonts w:ascii="Times New Roman" w:eastAsia="Times New Roman" w:hAnsi="Times New Roman"/>
          <w:sz w:val="24"/>
          <w:szCs w:val="24"/>
          <w:lang w:val="sr-Cyrl-CS"/>
        </w:rPr>
        <w:t xml:space="preserve"> са предлогом да се размотри по хитном поступку, у складу са чланом 167. Пословника Народне скупштине.</w:t>
      </w:r>
    </w:p>
    <w:p w:rsidR="000907C4" w:rsidRPr="00281250" w:rsidRDefault="000907C4" w:rsidP="000907C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07C4" w:rsidRPr="00281250" w:rsidRDefault="000907C4" w:rsidP="000E0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81250">
        <w:rPr>
          <w:rFonts w:ascii="Times New Roman" w:eastAsia="Times New Roman" w:hAnsi="Times New Roman"/>
          <w:sz w:val="24"/>
          <w:szCs w:val="24"/>
          <w:lang w:val="sr-Cyrl-CS"/>
        </w:rPr>
        <w:t>За известиоца Одбора и представника предлагача закључка на седници Народне скупштине одређен је Петар Петровић, председник Одбора.</w:t>
      </w:r>
    </w:p>
    <w:p w:rsidR="000907C4" w:rsidRPr="00281250" w:rsidRDefault="000907C4" w:rsidP="00580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0C39" w:rsidRPr="00281250" w:rsidRDefault="00080C39" w:rsidP="00580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0C39" w:rsidRPr="00281250" w:rsidRDefault="00080C39" w:rsidP="00080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81250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281250">
        <w:rPr>
          <w:rFonts w:ascii="Times New Roman" w:hAnsi="Times New Roman"/>
          <w:b/>
          <w:sz w:val="24"/>
          <w:szCs w:val="24"/>
          <w:lang w:val="sr-Cyrl-CS"/>
        </w:rPr>
        <w:t>: Р а з н о.</w:t>
      </w:r>
    </w:p>
    <w:p w:rsidR="00080C39" w:rsidRPr="00281250" w:rsidRDefault="00080C39" w:rsidP="00080C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81250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080C39" w:rsidRPr="00281250" w:rsidRDefault="00080C39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>У оквиру ове тачке није било предлога, нити питања</w:t>
      </w:r>
      <w:r w:rsidR="006845A5" w:rsidRPr="00281250">
        <w:rPr>
          <w:rFonts w:ascii="Times New Roman" w:hAnsi="Times New Roman"/>
          <w:sz w:val="24"/>
          <w:szCs w:val="24"/>
          <w:lang w:val="sr-Cyrl-CS"/>
        </w:rPr>
        <w:t xml:space="preserve"> чланова Одбора</w:t>
      </w:r>
      <w:r w:rsidRPr="00281250">
        <w:rPr>
          <w:rFonts w:ascii="Times New Roman" w:hAnsi="Times New Roman"/>
          <w:sz w:val="24"/>
          <w:szCs w:val="24"/>
          <w:lang w:val="sr-Cyrl-CS"/>
        </w:rPr>
        <w:t>.</w:t>
      </w:r>
    </w:p>
    <w:p w:rsidR="00080C39" w:rsidRPr="00281250" w:rsidRDefault="00080C39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080C39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="00EF17EB" w:rsidRPr="00281250">
        <w:rPr>
          <w:rFonts w:ascii="Times New Roman" w:hAnsi="Times New Roman"/>
          <w:sz w:val="24"/>
          <w:szCs w:val="24"/>
          <w:lang w:val="ru-RU"/>
        </w:rPr>
        <w:t>11,30</w:t>
      </w:r>
      <w:r w:rsidRPr="00281250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BF2AE0" w:rsidRPr="00281250" w:rsidRDefault="00BF2AE0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080C39" w:rsidP="00080C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0C39" w:rsidRPr="00281250" w:rsidRDefault="00080C39" w:rsidP="00080C3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080C39" w:rsidP="000E0445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>СЕКРЕТАР</w:t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Pr="00281250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080C39" w:rsidRPr="00281250" w:rsidRDefault="00080C39" w:rsidP="00080C3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0C39" w:rsidRPr="00281250" w:rsidRDefault="00080C39" w:rsidP="000E04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81250">
        <w:rPr>
          <w:rFonts w:ascii="Times New Roman" w:hAnsi="Times New Roman"/>
          <w:sz w:val="24"/>
          <w:szCs w:val="24"/>
          <w:lang w:val="sr-Cyrl-CS"/>
        </w:rPr>
        <w:t>Љиљана Милетић Живковић</w:t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="000E0445">
        <w:rPr>
          <w:rFonts w:ascii="Times New Roman" w:hAnsi="Times New Roman"/>
          <w:sz w:val="24"/>
          <w:szCs w:val="24"/>
        </w:rPr>
        <w:tab/>
      </w:r>
      <w:r w:rsidRPr="00281250">
        <w:rPr>
          <w:rFonts w:ascii="Times New Roman" w:hAnsi="Times New Roman"/>
          <w:sz w:val="24"/>
          <w:szCs w:val="24"/>
          <w:lang w:val="sr-Cyrl-CS"/>
        </w:rPr>
        <w:t>Петар Петровић</w:t>
      </w:r>
      <w:bookmarkStart w:id="0" w:name="_GoBack"/>
      <w:bookmarkEnd w:id="0"/>
    </w:p>
    <w:p w:rsidR="00080C39" w:rsidRPr="00281250" w:rsidRDefault="00080C39" w:rsidP="0058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0C39" w:rsidRPr="00281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96"/>
    <w:rsid w:val="000348A8"/>
    <w:rsid w:val="000719A6"/>
    <w:rsid w:val="00080C39"/>
    <w:rsid w:val="000907C4"/>
    <w:rsid w:val="000E0445"/>
    <w:rsid w:val="00281250"/>
    <w:rsid w:val="00510E40"/>
    <w:rsid w:val="00580296"/>
    <w:rsid w:val="006845A5"/>
    <w:rsid w:val="008B3D4E"/>
    <w:rsid w:val="008D2063"/>
    <w:rsid w:val="00937A1D"/>
    <w:rsid w:val="0094165D"/>
    <w:rsid w:val="009732DC"/>
    <w:rsid w:val="00996EA3"/>
    <w:rsid w:val="009D084A"/>
    <w:rsid w:val="00AA42A4"/>
    <w:rsid w:val="00AA46D3"/>
    <w:rsid w:val="00AE01FD"/>
    <w:rsid w:val="00B05F29"/>
    <w:rsid w:val="00BF2AE0"/>
    <w:rsid w:val="00CC0284"/>
    <w:rsid w:val="00CE6B85"/>
    <w:rsid w:val="00E01506"/>
    <w:rsid w:val="00E9714C"/>
    <w:rsid w:val="00EA406C"/>
    <w:rsid w:val="00EF17EB"/>
    <w:rsid w:val="00F22F91"/>
    <w:rsid w:val="00F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29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29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15</cp:revision>
  <cp:lastPrinted>2014-08-28T11:13:00Z</cp:lastPrinted>
  <dcterms:created xsi:type="dcterms:W3CDTF">2014-07-17T12:04:00Z</dcterms:created>
  <dcterms:modified xsi:type="dcterms:W3CDTF">2015-02-04T14:17:00Z</dcterms:modified>
</cp:coreProperties>
</file>